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Przełomowe badania w kardiologii i kardiochirurgii. Druk 3D pomaga lekarzom zaplanować małoinwazyjne wszczepienie zastawki aortalnej.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Przełomowe badania w kardiologii i kardiochirurgii. Druk 3D pomaga lekarzom zaplanować małoinwazyjne wszczepienie zastawki aortalnej.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Polsko-włoski zespół lekarzy korzysta z modeli aorty z wszczepionymi zastawkami, które zostały przygotowane w naszej pracowni w ramach #UsługiDruku3D na drukarce 3D Stratasys w technologii PolyJet.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o projekcie Valve-in-Valve na ? https://cadxpert.pl/case-study/druk-3d-pomaga-lekarzom-zaplanowac-maloinwazyjne-wszczepienie-zastawki-aortalnej/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dowiedzieć się więcej na temat możliwości zastosowania druku 3D w medycynie? Skontaktuj się z nami: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uslugi@druk3d.cx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Przełomowe badania w kardiologii i kardiochirurgii. Druk 3D pomaga lekarzom zaplanować małoinwazyjne wszczepienie zastawki aortalnej.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Polsko-włoski zespół lekarzy korzysta z modeli aorty z wszczepionymi zastawkami, które zostały przygotowane w naszej pracowni w ramach #UsługiDruku3D na drukarce 3D Stratasys w technologii PolyJet.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o projekcie Valve-in-Valve na ? https://cadxpert.pl/case-study/druk-3d-pomaga-lekarzom-zaplanowac-maloinwazyjne-wszczepienie-zastawki-aortalnej/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Chcesz dowiedzieć się więcej na temat możliwości zastosowania druku 3D w medycynie? Skontaktuj się z nami:</w:t>
      </w:r>
    </w:p>
    <w:p>
      <w:r>
        <w:rPr>
          <w:rFonts w:ascii="calibri" w:hAnsi="calibri" w:eastAsia="calibri" w:cs="calibri"/>
          <w:sz w:val="24"/>
          <w:szCs w:val="24"/>
        </w:rPr>
        <w:t xml:space="preserve">? uslugi@druk3d.cx 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2025-12-16T20:56:59+01:00</dcterms:created>
  <dcterms:modified xsi:type="dcterms:W3CDTF">2025-12-16T20:56:59+01:00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