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Jak z projektu STL stworzyć CAD. Inżynieria odwrotna w Solid Edge.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organizowane przez CadXpert oraz VPI Polska. Przedstawiony tam będzie proces inżynierii odwrotnej, czyli przeprojektowanie STL do CAD. Proces prezentowany będzie na programie Solid Edge.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CadXpert oraz VPI Polska. Przedstawiony tam będzie proces inżynierii odwrotnej, czyli przeprojektowanie STL do CAD. Proces prezentowany będzie na programie Solid Edge.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prowadząca przedstawi również, w jakich sytuacjach wykorzystuje się inżynierię odwrotną oraz jakie przynosi korzyści. Nauczysz się również pracy z programem Solid Edge.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Jak z projektu STL stworzyć CAD. Inżynieria odwrotna w Solid Edge.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Data: 7.05 </w:t>
      </w:r>
      <w:r>
        <w:rPr>
          <w:rFonts w:ascii="calibri" w:hAnsi="calibri" w:eastAsia="calibri" w:cs="calibri"/>
          <w:sz w:val="24"/>
          <w:szCs w:val="24"/>
        </w:rPr>
        <w:t xml:space="preserve">(czwartek) godzina 11:00 (zapisane osoby otrzymają również nagranie)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rezerwacje miejsca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https://cadxpert.clickmeeting.pl/jak-z-projektu-stl-stworzyc-cad-inzynieria-odwrotna-w-solid-edge/register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Otrzymasz porady dotyczące pracy w Solid Edge od projektanta z wieloletnim doświadczeniem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czym jest inżynieria odwrotna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 jak szybko i dokładnie stworzyć model CAD z pliku STL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webinaru: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Co to jest inżynieria odwrotna i jakie przynosi korzyści.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Jak lepiej i szybciej projektować w Solid Edge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Przebieg inżynierii odwrotnej na przykładzie konkretnego modelu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Sesja pytań i odpowiedzi Q&amp;A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Prelegent:</w:t>
      </w:r>
    </w:p>
    <w:p>
      <w:r>
        <w:rPr>
          <w:rFonts w:ascii="calibri" w:hAnsi="calibri" w:eastAsia="calibri" w:cs="calibri"/>
          <w:sz w:val="24"/>
          <w:szCs w:val="24"/>
        </w:rPr>
        <w:t xml:space="preserve"> Katia Pratasevich - Ekspertka ds. inżynierii odwrotnej i projektowania 3D. Nadzoruje proces od otrzymania skanu 3D poprzez opracowanie cyfrowych modeli skanowanego obiektu, po wykonanie przeróbek i narzędzi produkcyjnych. Współpracuje z klientami z branży automotive, sprzętu sportowego i produktów konsumenckich.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jak-z-projektu-stl-stworzyc-cad-inzynieria-odwrotna-w-solid-edg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2025-12-11T21:06:13+01:00</dcterms:created>
  <dcterms:modified xsi:type="dcterms:W3CDTF">2025-12-11T21:06:13+01:00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