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w medycynie to nie tylko modele anatomiczne lub przyłbice czy ortezy. Technologie przyrostowe wspierają konstruktorów w udoskonalaniu istniejących instrumentów oraz w tworzeniu zupełnie nowych narzędzi dla lekarzy.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3D w medycynie to nie tylko modele anatomiczne lub przyłbice czy ortezy. Technologie przyrostowe wspierają konstruktorów w udoskonalaniu istniejących instrumentów oraz w tworzeniu zupełnie nowych narzędzi dla lekarzy.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zdjęciu prototyp bezprzewodowego stetoskopu umożliwiającego dokładniejsze osłuchiwanie bicia serca pacjenta. Elementy wykonano w ramach #UsługiDruku3D na drukarce 3D Formlabs Form 3. Wydruk 3D składa się z: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obudowy - druk 3D z żywicy Formlabs Standard White, warstwa 0,05 mm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słuchawki dousznej - druk 3D z żywicy Formlabs Flexible 80A (elastyczna żywica 80A Shore'a), warstwa 0,05 mm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Projekt powstał na Wydział Wzornictwa ASP Warszawa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Druk 3D w medycynie to nie tylko modele anatomiczne lub przyłbice czy ortezy. Technologie przyrostowe wspierają konstruktorów w udoskonalaniu istniejących instrumentów oraz w tworzeniu zupełnie nowych narzędzi dla lekarzy.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zdjęciu prototyp bezprzewodowego stetoskopu umożliwiającego dokładniejsze osłuchiwanie bicia serca pacjenta. Elementy wykonano w ramach #UsługiDruku3D na drukarce 3D Formlabs Form 3. Wydruk 3D składa się z: </w:t>
      </w:r>
    </w:p>
    <w:p>
      <w:r>
        <w:rPr>
          <w:rFonts w:ascii="calibri" w:hAnsi="calibri" w:eastAsia="calibri" w:cs="calibri"/>
          <w:sz w:val="24"/>
          <w:szCs w:val="24"/>
        </w:rPr>
        <w:t xml:space="preserve">✅ obudowy - druk 3D z żywicy Formlabs Standard White, warstwa 0,05 mm</w:t>
      </w:r>
    </w:p>
    <w:p>
      <w:r>
        <w:rPr>
          <w:rFonts w:ascii="calibri" w:hAnsi="calibri" w:eastAsia="calibri" w:cs="calibri"/>
          <w:sz w:val="24"/>
          <w:szCs w:val="24"/>
        </w:rPr>
        <w:t xml:space="preserve">✅ słuchawki dousznej - druk 3D z żywicy Formlabs Flexible 80A (elastyczna żywica 80A Shore'a), warstwa 0,05 mm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Projekt powstał na Wydział Wzornictwa ASP Warszawa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2025-12-26T19:13:43+01:00</dcterms:created>
  <dcterms:modified xsi:type="dcterms:W3CDTF">2025-12-26T19:13:43+01:00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