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Pamiętacie nasz poprzedni filmik o skanowaniu motocykli #UsługiSkanowania3D? Tym razem na warsztat wzięliśmy najnowszego potężnego cruisera ? BMW R18 z silnikiem o pojemności 1802 cm3, generującym 91 KM mocy z maksymalną wartością 158 Nm....?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 nasz poprzedni filmik o skanowaniu motocykli #UsługiSkanowania3D? Tym razem na warsztat wzięliśmy najnowszego potężnego cruisera ? BMW R18 z silnikiem o pojemności 1802 cm3, generującym 91 KM mocy z maksymalną wartością 158 Nm....?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do digitalizacji wykorzystaliśmy niezawodny i poręczny skaner Shining 3D EinScan HX. Sprawdźcie efekty tego połączenia 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DNA Design and 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Pamiętacie nasz poprzedni filmik o skanowaniu motocykli #UsługiSkanowania3D? Tym razem na warsztat wzięliśmy najnowszego potężnego cruisera ? BMW R18 z silnikiem o pojemności 1802 cm3, generującym 91 KM mocy z maksymalną wartością 158 Nm....?</w:t>
      </w:r>
    </w:p>
    <w:p>
      <w:r>
        <w:rPr>
          <w:rFonts w:ascii="calibri" w:hAnsi="calibri" w:eastAsia="calibri" w:cs="calibri"/>
          <w:sz w:val="24"/>
          <w:szCs w:val="24"/>
        </w:rPr>
        <w:t xml:space="preserve">a do digitalizacji wykorzystaliśmy niezawodny i poręczny skaner Shining 3D EinScan HX. Sprawdźcie efekty tego połączenia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DNA Design and 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2025-12-19T08:27:28+01:00</dcterms:created>
  <dcterms:modified xsi:type="dcterms:W3CDTF">2025-12-19T08:27:28+01:00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