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przegap - to już dzisiaj ‼ Premierowy pokaz online Stratasys Manufacturing Launch Event. Zobacz na żywo najnowsze drukarki 3D Stratasys: F770 (FDM), H350 (SAF), Origin One (P3).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przegap - to już dzisiaj ‼ Premierowy pokaz online Stratasys Manufacturing Launch Event. Zobacz na żywo najnowsze drukarki 3D Stratasys: F770 (FDM), H350 (SAF), Origin One (P3).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3 nowe drukarki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3 technologie przyrostowe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3 sposoby na usprawnienie produkcji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28 kwietnia 2021 | Godzina: 16:00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Zarejestruj się - https://bit.ly/Stratasys-Manufacturing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przegap - to już dzisiaj ‼ Premierowy pokaz online Stratasys Manufacturing Launch Event. Zobacz na żywo najnowsze drukarki 3D Stratasys: F770 (FDM), H350 (SAF), Origin One (P3).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3 nowe drukarki 3D</w:t>
      </w:r>
    </w:p>
    <w:p>
      <w:r>
        <w:rPr>
          <w:rFonts w:ascii="calibri" w:hAnsi="calibri" w:eastAsia="calibri" w:cs="calibri"/>
          <w:sz w:val="24"/>
          <w:szCs w:val="24"/>
        </w:rPr>
        <w:t xml:space="preserve">✅ 3 technologie przyrostowe</w:t>
      </w:r>
    </w:p>
    <w:p>
      <w:r>
        <w:rPr>
          <w:rFonts w:ascii="calibri" w:hAnsi="calibri" w:eastAsia="calibri" w:cs="calibri"/>
          <w:sz w:val="24"/>
          <w:szCs w:val="24"/>
        </w:rPr>
        <w:t xml:space="preserve">✅ 3 sposoby na usprawnienie produkcji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28 kwietnia 2021 | Godzina: 16:00</w:t>
      </w:r>
    </w:p>
    <w:p>
      <w:r>
        <w:rPr>
          <w:rFonts w:ascii="calibri" w:hAnsi="calibri" w:eastAsia="calibri" w:cs="calibri"/>
          <w:sz w:val="24"/>
          <w:szCs w:val="24"/>
        </w:rPr>
        <w:t xml:space="preserve">? Zarejestruj się - https://bit.ly/Stratasys-Manufacturing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2026-01-07T02:18:27+01:00</dcterms:created>
  <dcterms:modified xsi:type="dcterms:W3CDTF">2026-01-07T02:18:27+01:00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