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wtryskowe z drukarki 3D mogą służyć jako wersje prototypowe lub docelowe wkładki dla produkcji seryjnej. Zobacz, jak wygląda proces formowania wtryskowego z użyciem form z drukarki 3D Formlabs Form 3/3L.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Formy wtryskowe z drukarki 3D mogą służyć jako wersje prototypowe lub docelowe wkładki dla produkcji seryjnej. Zobacz, jak wygląda proces formowania wtryskowego z użyciem form z drukarki 3D Formlabs Form 3/3L.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Dostarczaj produkty na rynek szybciej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Testuj i sprawdzaj formy przed produkcją masową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Oszczędzaj czas i koszty, drukując funkcjonalne formy wtryskowe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o formach wtryskowych z drukarki 3D ➡ Pobierz Przewodnik po procesie ➡ https://bit.ly/druk3D-formy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Formy wtryskowe z drukarki 3D mogą służyć jako wersje prototypowe lub docelowe wkładki dla produkcji seryjnej. Zobacz, jak wygląda proces formowania wtryskowego z użyciem form z drukarki 3D Formlabs Form 3/3L.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Dostarczaj produkty na rynek szybciej</w:t>
      </w:r>
    </w:p>
    <w:p>
      <w:r>
        <w:rPr>
          <w:rFonts w:ascii="calibri" w:hAnsi="calibri" w:eastAsia="calibri" w:cs="calibri"/>
          <w:sz w:val="24"/>
          <w:szCs w:val="24"/>
        </w:rPr>
        <w:t xml:space="preserve">✅ Testuj i sprawdzaj formy przed produkcją masową</w:t>
      </w:r>
    </w:p>
    <w:p>
      <w:r>
        <w:rPr>
          <w:rFonts w:ascii="calibri" w:hAnsi="calibri" w:eastAsia="calibri" w:cs="calibri"/>
          <w:sz w:val="24"/>
          <w:szCs w:val="24"/>
        </w:rPr>
        <w:t xml:space="preserve">✅ Oszczędzaj czas i koszty, drukując funkcjonalne formy wtryskowe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o formach wtryskowych z drukarki 3D ➡ Pobierz Przewodnik po procesie ➡ https://bit.ly/druk3D-formy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2025-12-26T04:05:08+01:00</dcterms:created>
  <dcterms:modified xsi:type="dcterms:W3CDTF">2025-12-26T04:05:08+01:00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