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osiągnąć precyzję druku w dużych gabarytach?? Można ? Prezentujemy wydruk w technologii SLA/LFS na wielkoformatowej drukarce 3D Formlabs Form 3L.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osiągnąć precyzję druku w dużych gabarytach?? Można ? Prezentujemy wydruk w technologii SLA/LFS na wielkoformatowej drukarce 3D Formlabs Form 3L.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możliwości daje to urządzenie?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Dwie jednostki optyczne umożliwiające szybkie tworzenie dużych części w trakcie jednego procesu druku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Duży obszar roboczy - 5x większa kubatura od Form 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Wydajna produkcja seryjna z precyzją i jakością powierzchni charakterystyczną dla technologii SLA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pełną specyfikację techniczną na ➡ https://cadxpert.pl/drukarki-3d/formlabs-form-3l/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 #Form3L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można osiągnąć precyzję druku w dużych gabarytach?? Można ? Prezentujemy wydruk w technologii SLA/LFS na wielkoformatowej drukarce 3D Formlabs Form 3L.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możliwości daje to urządzenie?</w:t>
      </w:r>
    </w:p>
    <w:p>
      <w:r>
        <w:rPr>
          <w:rFonts w:ascii="calibri" w:hAnsi="calibri" w:eastAsia="calibri" w:cs="calibri"/>
          <w:sz w:val="24"/>
          <w:szCs w:val="24"/>
        </w:rPr>
        <w:t xml:space="preserve">✅ Dwie jednostki optyczne umożliwiające szybkie tworzenie dużych części w trakcie jednego procesu druku</w:t>
      </w:r>
    </w:p>
    <w:p>
      <w:r>
        <w:rPr>
          <w:rFonts w:ascii="calibri" w:hAnsi="calibri" w:eastAsia="calibri" w:cs="calibri"/>
          <w:sz w:val="24"/>
          <w:szCs w:val="24"/>
        </w:rPr>
        <w:t xml:space="preserve">✅ Duży obszar roboczy - 5x większa kubatura od Form 3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Wydajna produkcja seryjna z precyzją i jakością powierzchni charakterystyczną dla technologii SLA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pełną specyfikację techniczną na ➡ https://cadxpert.pl/drukarki-3d/formlabs-form-3l/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#UsługiDruku3D #Form3L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2026-03-26T06:57:54+01:00</dcterms:created>
  <dcterms:modified xsi:type="dcterms:W3CDTF">2026-03-26T06:57:54+01:00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