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Webinarium o wielkoformatowym drukowaniu 3D już 29 marca o godz. 11:00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Druk 3D w dużym formacie, czyli co trzeba wiedzieć o drukowaniu 3D dużych obiektów. Zapraszamy na webinarium, na którym specjaliści z CadXpert zaprezentują drukarkę 3D Stratasys F770 o polu roboczym 1000 × 610 × 610 mm, a także przedstawią przykłady wydruków i firm korzystających z wielkogabarytowej drukarki 3D. Webinarium odbędzie się 29 marca o godz. 11:00.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Webinarium o wielkoformatowym drukowaniu 3D już 29 marca o godz. 11:00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Druk 3D w dużym formacie, czyli co trzeba wiedzieć o drukowaniu 3D dużych obiektów. Zapraszamy na webinarium, na którym specjaliści z CadXpert zaprezentują drukarkę 3D Stratasys F770 o polu roboczym 1000 × 610 × 610 mm, a także przedstawią przykłady wydruków i firm korzystających z wielkogabarytowej drukarki 3D. Webinarium odbędzie się 29.03.2022 o godz. 11:00.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Wielkoformatowy druk 3D pozwala firmom oszczędzać czas i koszty na tworzeniu prototypów o bardzo dużych wymiarach. Drukarka 3D o dużym polu roboczym daje nam również możliwość wydajnej produkcji seryjnej mniejszych elementów. Podczas webinarium Kinga Szeliga – inżynier ds. druku 3D z firmy CadXpert – zaprezentuje, jak działa wielkoformatowa drukarka 3D Stratasys F770, jak przygotować model do druku 3D oraz do czego wykorzystać potencjał obszaru roboczego o wielkości 1000 × 610 × 620 mm.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Weź udział w webinarium i dowiedz się, jakie rozwiązania technologiczne odpowiadają za dokładność, powtarzalność i niezawodność druku 3D w dużej skali.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WEBINARIUM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Jak wydrukować model 3D o długości 100 cm? 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Pokaz wielkogabarytowej drukarki 3D Stratasys F770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29 marca (wtorek) | godz. 11:00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Dowiedz się więcej na: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https://cadxpert.pl/aktualnosci/webinarium-jak-wydrukowac-model-3d-o-dlugosci-100-cm-pokaz-wielkogabarytowej-drukarki-3d-stratasys-f770/</w:t>
        </w:r>
      </w:hyperlink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Agenda: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Stratasys F770 – wszystko, co trzeba wiedzieć o druku 3D w dużym formacie.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Z czego można drukować, czyli dostępne materiały i ich zastosowania.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Przygotowanie modelu do wydruku – obsługa oprogramowania Grabcad Print.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Prezentacja drukarki 3D Stratasys F770 na żywo (komora robocza, stół roboczy, ekstrudery, kamera, panel sterujący, zasobniki na materiał itp.).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</w:rPr>
        <w:t xml:space="preserve">Prezentacja wydrukowanego modelu owiewki do maski samochodu wyścigowego z materiału ABS-M30.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6. </w:t>
      </w:r>
      <w:r>
        <w:rPr>
          <w:rFonts w:ascii="calibri" w:hAnsi="calibri" w:eastAsia="calibri" w:cs="calibri"/>
          <w:sz w:val="24"/>
          <w:szCs w:val="24"/>
        </w:rPr>
        <w:t xml:space="preserve">Branżowe wykorzystanie wielkoformatowej drukarki 3D Stratasys F770: a) Daikin – producent systemów wentylacji b) Sub-Zero – producent sprzętu AGD c) Topcan – drukarnia wielkoformatowa d) Drukowanie seryjne dla klienta z branży elektronicznej.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7. </w:t>
      </w:r>
      <w:r>
        <w:rPr>
          <w:rFonts w:ascii="calibri" w:hAnsi="calibri" w:eastAsia="calibri" w:cs="calibri"/>
          <w:sz w:val="24"/>
          <w:szCs w:val="24"/>
        </w:rPr>
        <w:t xml:space="preserve">Pytania i odpowiedzi.</w:t>
      </w:r>
    </w:p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cadxpert.pl/aktualnosci/webinarium-jak-wydrukowac-model-3d-o-dlugosci-100-cm-pokaz-wielkogabarytowej-drukarki-3d-stratasys-f77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2024-05-03T00:13:31+02:00</dcterms:created>
  <dcterms:modified xsi:type="dcterms:W3CDTF">2024-05-03T00:13:31+02:00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