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czym polega druk 3D SAF™? Pobierz Przewodnik po proszkowej technologii Selective Absorption Fusion™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czym polega druk 3D SAF™? Pobierz Przewodnik po proszkowej technologii Selective Absorption Fusion™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 tego materiału dowiesz się: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na czym polega technologia Selective Absorption Fusion™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jakie korzyści dla biznesu daje zastosowanie tej metody druku 3D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czym SAF™ różni się od innych metod druku z proszków poliamidowych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Pobierz PDF ? https://cadxpert.pl/na-czym-polega-druk-3d-saf-pobierz-przewodnik-po-technologii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Na czym polega druk 3D SAF™? Pobierz Przewodnik po proszkowej technologii Selective Absorption Fusion™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 tego materiału dowiesz się:</w:t>
      </w:r>
    </w:p>
    <w:p>
      <w:r>
        <w:rPr>
          <w:rFonts w:ascii="calibri" w:hAnsi="calibri" w:eastAsia="calibri" w:cs="calibri"/>
          <w:sz w:val="24"/>
          <w:szCs w:val="24"/>
        </w:rPr>
        <w:t xml:space="preserve">✅ na czym polega technologia Selective Absorption Fusion™</w:t>
      </w:r>
    </w:p>
    <w:p>
      <w:r>
        <w:rPr>
          <w:rFonts w:ascii="calibri" w:hAnsi="calibri" w:eastAsia="calibri" w:cs="calibri"/>
          <w:sz w:val="24"/>
          <w:szCs w:val="24"/>
        </w:rPr>
        <w:t xml:space="preserve">✅ jakie korzyści dla biznesu daje zastosowanie tej metody druku 3D</w:t>
      </w:r>
    </w:p>
    <w:p>
      <w:r>
        <w:rPr>
          <w:rFonts w:ascii="calibri" w:hAnsi="calibri" w:eastAsia="calibri" w:cs="calibri"/>
          <w:sz w:val="24"/>
          <w:szCs w:val="24"/>
        </w:rPr>
        <w:t xml:space="preserve">✅ czym SAF™ różni się od innych metod druku z proszków poliamidowych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Pobierz PDF ? https://cadxpert.pl/na-czym-polega-druk-3d-saf-pobierz-przewodnik-po-technologii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2024-04-17T04:31:11+02:00</dcterms:created>
  <dcterms:modified xsi:type="dcterms:W3CDTF">2024-04-17T04:31:11+02:00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